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6A7BA1">
        <w:rPr>
          <w:rFonts w:ascii="Sylfaen" w:hAnsi="Sylfaen"/>
          <w:b/>
          <w:szCs w:val="24"/>
        </w:rPr>
        <w:t>30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5F50EF">
        <w:rPr>
          <w:rFonts w:ascii="Sylfaen" w:hAnsi="Sylfaen"/>
          <w:b/>
          <w:szCs w:val="24"/>
        </w:rPr>
        <w:t>апреля</w:t>
      </w:r>
      <w:r w:rsidR="006A7BA1">
        <w:rPr>
          <w:rFonts w:ascii="Sylfaen" w:hAnsi="Sylfaen"/>
          <w:b/>
          <w:szCs w:val="24"/>
        </w:rPr>
        <w:t xml:space="preserve"> </w:t>
      </w:r>
      <w:r w:rsidR="001342B9" w:rsidRPr="00C86A4D">
        <w:rPr>
          <w:rFonts w:ascii="Sylfaen" w:hAnsi="Sylfaen"/>
          <w:b/>
          <w:szCs w:val="24"/>
        </w:rPr>
        <w:t>20</w:t>
      </w:r>
      <w:r w:rsidR="006A7BA1">
        <w:rPr>
          <w:rFonts w:ascii="Sylfaen" w:hAnsi="Sylfaen"/>
          <w:b/>
          <w:szCs w:val="24"/>
        </w:rPr>
        <w:t>2</w:t>
      </w:r>
      <w:r w:rsidR="005F50EF">
        <w:rPr>
          <w:rFonts w:ascii="Sylfaen" w:hAnsi="Sylfaen"/>
          <w:b/>
          <w:szCs w:val="24"/>
        </w:rPr>
        <w:t>1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5F50EF" w:rsidRPr="005F50EF">
        <w:rPr>
          <w:rFonts w:ascii="Sylfaen" w:hAnsi="Sylfaen"/>
          <w:b/>
          <w:szCs w:val="24"/>
          <w:lang w:val="hy-AM"/>
        </w:rPr>
        <w:t xml:space="preserve">ՀՏԶՀ-ՏՀ-ԽԲՄ-ԾՁԲ-2020/1 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5F50EF">
        <w:rPr>
          <w:rFonts w:ascii="Sylfaen" w:hAnsi="Sylfaen"/>
          <w:b/>
          <w:szCs w:val="24"/>
        </w:rPr>
        <w:t>23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5F50EF">
        <w:rPr>
          <w:rFonts w:ascii="Sylfaen" w:hAnsi="Sylfaen"/>
          <w:b/>
          <w:szCs w:val="24"/>
        </w:rPr>
        <w:t xml:space="preserve">августа </w:t>
      </w:r>
      <w:r w:rsidR="003E7822" w:rsidRPr="00EF75EC">
        <w:rPr>
          <w:rFonts w:ascii="Sylfaen" w:hAnsi="Sylfaen"/>
          <w:b/>
          <w:szCs w:val="24"/>
        </w:rPr>
        <w:t>20</w:t>
      </w:r>
      <w:r w:rsidR="006A7BA1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5F50EF" w:rsidRPr="005F50EF">
        <w:rPr>
          <w:rFonts w:ascii="Sylfaen" w:hAnsi="Sylfaen"/>
          <w:b/>
          <w:szCs w:val="24"/>
        </w:rPr>
        <w:t xml:space="preserve">ФТРА-ТН-КОК-ПУ-2020/1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5F50EF" w:rsidRPr="005F50EF">
        <w:rPr>
          <w:rFonts w:ascii="Sylfaen" w:hAnsi="Sylfaen"/>
          <w:szCs w:val="24"/>
        </w:rPr>
        <w:t xml:space="preserve">предоставление </w:t>
      </w:r>
      <w:r w:rsidR="005F50EF" w:rsidRPr="005F50EF">
        <w:rPr>
          <w:rFonts w:ascii="Sylfaen" w:hAnsi="Sylfaen"/>
          <w:b/>
          <w:szCs w:val="24"/>
        </w:rPr>
        <w:t>«Консультационных услуг технического надзора строительных работ</w:t>
      </w:r>
      <w:r w:rsidR="005F50EF">
        <w:rPr>
          <w:rFonts w:ascii="Sylfaen" w:hAnsi="Sylfaen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327B9" w:rsidRPr="000327B9">
        <w:rPr>
          <w:rFonts w:ascii="Sylfaen" w:hAnsi="Sylfaen" w:hint="eastAsia"/>
          <w:b/>
          <w:szCs w:val="24"/>
        </w:rPr>
        <w:t>Увеличение</w:t>
      </w:r>
      <w:r w:rsidR="000327B9" w:rsidRPr="000327B9">
        <w:rPr>
          <w:rFonts w:ascii="Sylfaen" w:hAnsi="Sylfaen"/>
          <w:b/>
          <w:szCs w:val="24"/>
        </w:rPr>
        <w:t xml:space="preserve"> </w:t>
      </w:r>
      <w:r w:rsidR="000327B9" w:rsidRPr="000327B9">
        <w:rPr>
          <w:rFonts w:ascii="Sylfaen" w:hAnsi="Sylfaen" w:hint="eastAsia"/>
          <w:b/>
          <w:szCs w:val="24"/>
        </w:rPr>
        <w:t>задания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0327B9" w:rsidRPr="000327B9">
        <w:rPr>
          <w:rFonts w:ascii="Sylfaen" w:hAnsi="Sylfaen" w:hint="eastAsia"/>
          <w:b/>
          <w:szCs w:val="24"/>
        </w:rPr>
        <w:t>Изменением</w:t>
      </w:r>
      <w:r w:rsidR="000327B9" w:rsidRPr="000327B9">
        <w:rPr>
          <w:rFonts w:ascii="Sylfaen" w:hAnsi="Sylfaen"/>
          <w:b/>
          <w:szCs w:val="24"/>
        </w:rPr>
        <w:t xml:space="preserve"> </w:t>
      </w:r>
      <w:r w:rsidR="000327B9" w:rsidRPr="000327B9">
        <w:rPr>
          <w:rFonts w:ascii="Sylfaen" w:hAnsi="Sylfaen" w:hint="eastAsia"/>
          <w:b/>
          <w:szCs w:val="24"/>
        </w:rPr>
        <w:t>добавлен</w:t>
      </w:r>
      <w:r w:rsidR="000327B9" w:rsidRPr="000327B9">
        <w:rPr>
          <w:rFonts w:ascii="Sylfaen" w:hAnsi="Sylfaen"/>
          <w:b/>
          <w:szCs w:val="24"/>
        </w:rPr>
        <w:t xml:space="preserve"> </w:t>
      </w:r>
      <w:r w:rsidR="000327B9" w:rsidRPr="000327B9">
        <w:rPr>
          <w:rFonts w:ascii="Sylfaen" w:hAnsi="Sylfaen" w:hint="eastAsia"/>
          <w:b/>
          <w:szCs w:val="24"/>
        </w:rPr>
        <w:t>спектр</w:t>
      </w:r>
      <w:r w:rsidR="000327B9" w:rsidRPr="000327B9">
        <w:rPr>
          <w:rFonts w:ascii="Sylfaen" w:hAnsi="Sylfaen"/>
          <w:b/>
          <w:szCs w:val="24"/>
        </w:rPr>
        <w:t xml:space="preserve"> </w:t>
      </w:r>
      <w:r w:rsidR="000327B9" w:rsidRPr="000327B9">
        <w:rPr>
          <w:rFonts w:ascii="Sylfaen" w:hAnsi="Sylfaen" w:hint="eastAsia"/>
          <w:b/>
          <w:szCs w:val="24"/>
        </w:rPr>
        <w:t>услуг</w:t>
      </w:r>
      <w:r w:rsidR="000327B9" w:rsidRPr="000327B9">
        <w:rPr>
          <w:rFonts w:ascii="Sylfaen" w:hAnsi="Sylfaen"/>
          <w:b/>
          <w:szCs w:val="24"/>
        </w:rPr>
        <w:t xml:space="preserve">, </w:t>
      </w:r>
      <w:r w:rsidR="000327B9" w:rsidRPr="000327B9">
        <w:rPr>
          <w:rFonts w:ascii="Sylfaen" w:hAnsi="Sylfaen" w:hint="eastAsia"/>
          <w:b/>
          <w:szCs w:val="24"/>
        </w:rPr>
        <w:t>предусмотренных</w:t>
      </w:r>
      <w:r w:rsidR="000327B9" w:rsidRPr="000327B9">
        <w:rPr>
          <w:rFonts w:ascii="Sylfaen" w:hAnsi="Sylfaen"/>
          <w:b/>
          <w:szCs w:val="24"/>
        </w:rPr>
        <w:t xml:space="preserve"> </w:t>
      </w:r>
      <w:r w:rsidR="000327B9" w:rsidRPr="000327B9">
        <w:rPr>
          <w:rFonts w:ascii="Sylfaen" w:hAnsi="Sylfaen" w:hint="eastAsia"/>
          <w:b/>
          <w:szCs w:val="24"/>
        </w:rPr>
        <w:t>договором</w:t>
      </w:r>
      <w:r w:rsidR="000327B9" w:rsidRPr="000327B9">
        <w:rPr>
          <w:rFonts w:ascii="Sylfaen" w:hAnsi="Sylfaen"/>
          <w:b/>
          <w:szCs w:val="24"/>
        </w:rPr>
        <w:t>.</w:t>
      </w:r>
    </w:p>
    <w:p w:rsidR="000655B4" w:rsidRDefault="000655B4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0327B9">
        <w:rPr>
          <w:rFonts w:ascii="Sylfaen" w:hAnsi="Sylfaen"/>
          <w:b/>
          <w:szCs w:val="24"/>
          <w:lang w:val="en-US"/>
        </w:rPr>
        <w:t>7</w:t>
      </w:r>
      <w:r w:rsidR="005E5DD2" w:rsidRPr="00EF75EC">
        <w:rPr>
          <w:rFonts w:ascii="Sylfaen" w:hAnsi="Sylfaen"/>
          <w:b/>
          <w:szCs w:val="24"/>
        </w:rPr>
        <w:t>.5</w:t>
      </w:r>
      <w:r w:rsidR="006A7BA1">
        <w:rPr>
          <w:rFonts w:ascii="Sylfaen" w:hAnsi="Sylfaen"/>
          <w:b/>
          <w:szCs w:val="24"/>
        </w:rPr>
        <w:t xml:space="preserve"> </w:t>
      </w:r>
      <w:bookmarkStart w:id="0" w:name="_GoBack"/>
      <w:bookmarkEnd w:id="0"/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27B9"/>
    <w:rsid w:val="0003635A"/>
    <w:rsid w:val="0004365B"/>
    <w:rsid w:val="0005765A"/>
    <w:rsid w:val="00062BDF"/>
    <w:rsid w:val="00063D6E"/>
    <w:rsid w:val="000655B4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20C8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4F5FD5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5F50EF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7BA1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E385F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CB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81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E7838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22</cp:revision>
  <cp:lastPrinted>2012-10-05T06:52:00Z</cp:lastPrinted>
  <dcterms:created xsi:type="dcterms:W3CDTF">2019-08-09T09:59:00Z</dcterms:created>
  <dcterms:modified xsi:type="dcterms:W3CDTF">2021-05-03T14:11:00Z</dcterms:modified>
</cp:coreProperties>
</file>